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EB2CC" w14:textId="57C29B18" w:rsidR="00142152" w:rsidRDefault="00142152">
      <w:pPr>
        <w:pStyle w:val="Textoindependiente"/>
        <w:rPr>
          <w:rFonts w:ascii="Times New Roman"/>
          <w:sz w:val="26"/>
        </w:rPr>
      </w:pPr>
    </w:p>
    <w:p w14:paraId="5A38BC48" w14:textId="25C2BC87" w:rsidR="00142152" w:rsidRDefault="00142152">
      <w:pPr>
        <w:pStyle w:val="Textoindependiente"/>
        <w:rPr>
          <w:rFonts w:ascii="Times New Roman"/>
          <w:sz w:val="26"/>
        </w:rPr>
      </w:pPr>
    </w:p>
    <w:p w14:paraId="1A9E587C" w14:textId="77777777" w:rsidR="001D4D37" w:rsidRDefault="001D4D37">
      <w:pPr>
        <w:spacing w:before="93"/>
        <w:ind w:left="3580"/>
        <w:rPr>
          <w:sz w:val="18"/>
        </w:rPr>
      </w:pPr>
    </w:p>
    <w:p w14:paraId="12A3C1E2" w14:textId="77777777" w:rsidR="001D4D37" w:rsidRDefault="001D4D37">
      <w:pPr>
        <w:spacing w:before="93"/>
        <w:ind w:left="3580"/>
        <w:rPr>
          <w:sz w:val="18"/>
        </w:rPr>
      </w:pPr>
    </w:p>
    <w:p w14:paraId="6FA28765" w14:textId="77777777" w:rsidR="001D4D37" w:rsidRDefault="001D4D37">
      <w:pPr>
        <w:spacing w:before="93"/>
        <w:ind w:left="3580"/>
        <w:rPr>
          <w:sz w:val="18"/>
        </w:rPr>
      </w:pPr>
    </w:p>
    <w:p w14:paraId="7D44CCBF" w14:textId="77777777" w:rsidR="001D4D37" w:rsidRDefault="001D4D37">
      <w:pPr>
        <w:spacing w:before="93"/>
        <w:ind w:left="3580"/>
        <w:rPr>
          <w:sz w:val="18"/>
        </w:rPr>
      </w:pPr>
    </w:p>
    <w:p w14:paraId="0142B89C" w14:textId="77777777" w:rsidR="001D4D37" w:rsidRDefault="001D4D37">
      <w:pPr>
        <w:spacing w:before="93"/>
        <w:ind w:left="3580"/>
        <w:rPr>
          <w:sz w:val="18"/>
        </w:rPr>
      </w:pPr>
    </w:p>
    <w:p w14:paraId="56F07B8A" w14:textId="77777777" w:rsidR="001D4D37" w:rsidRDefault="001D4D37">
      <w:pPr>
        <w:spacing w:before="93"/>
        <w:ind w:left="3580"/>
        <w:rPr>
          <w:sz w:val="18"/>
        </w:rPr>
      </w:pPr>
    </w:p>
    <w:p w14:paraId="067F184D" w14:textId="77777777" w:rsidR="001D4D37" w:rsidRDefault="001D4D37">
      <w:pPr>
        <w:spacing w:before="93"/>
        <w:ind w:left="3580"/>
        <w:rPr>
          <w:sz w:val="18"/>
        </w:rPr>
      </w:pPr>
    </w:p>
    <w:p w14:paraId="50C709DA" w14:textId="58A185F2" w:rsidR="00FE5B60" w:rsidRDefault="00AC1627">
      <w:pPr>
        <w:spacing w:before="93"/>
        <w:ind w:left="3580"/>
        <w:rPr>
          <w:sz w:val="18"/>
        </w:rPr>
      </w:pPr>
      <w:r>
        <w:rPr>
          <w:sz w:val="18"/>
        </w:rPr>
        <w:t xml:space="preserve">       </w:t>
      </w:r>
      <w:r w:rsidR="008014A2">
        <w:rPr>
          <w:sz w:val="18"/>
        </w:rPr>
        <w:t>Ciudad</w:t>
      </w:r>
      <w:r w:rsidR="008014A2">
        <w:rPr>
          <w:spacing w:val="-2"/>
          <w:sz w:val="18"/>
        </w:rPr>
        <w:t xml:space="preserve"> </w:t>
      </w:r>
      <w:r w:rsidR="008014A2">
        <w:rPr>
          <w:sz w:val="18"/>
        </w:rPr>
        <w:t>de</w:t>
      </w:r>
      <w:r w:rsidR="008014A2">
        <w:rPr>
          <w:spacing w:val="-2"/>
          <w:sz w:val="18"/>
        </w:rPr>
        <w:t xml:space="preserve"> </w:t>
      </w:r>
      <w:r w:rsidR="008014A2">
        <w:rPr>
          <w:sz w:val="18"/>
        </w:rPr>
        <w:t>México</w:t>
      </w:r>
      <w:r w:rsidR="008014A2">
        <w:rPr>
          <w:spacing w:val="-2"/>
          <w:sz w:val="18"/>
        </w:rPr>
        <w:t xml:space="preserve"> </w:t>
      </w:r>
      <w:r w:rsidR="008014A2">
        <w:rPr>
          <w:sz w:val="18"/>
        </w:rPr>
        <w:t>D.F</w:t>
      </w:r>
      <w:r w:rsidR="008014A2">
        <w:rPr>
          <w:spacing w:val="-2"/>
          <w:sz w:val="18"/>
        </w:rPr>
        <w:t xml:space="preserve"> </w:t>
      </w:r>
      <w:r w:rsidR="008014A2">
        <w:rPr>
          <w:rFonts w:ascii="Arial" w:hAnsi="Arial"/>
          <w:b/>
        </w:rPr>
        <w:t>Poner</w:t>
      </w:r>
      <w:r w:rsidR="008014A2">
        <w:rPr>
          <w:rFonts w:ascii="Arial" w:hAnsi="Arial"/>
          <w:b/>
          <w:spacing w:val="-3"/>
        </w:rPr>
        <w:t xml:space="preserve"> </w:t>
      </w:r>
      <w:r w:rsidR="008014A2">
        <w:rPr>
          <w:rFonts w:ascii="Arial" w:hAnsi="Arial"/>
          <w:b/>
        </w:rPr>
        <w:t>fecha</w:t>
      </w:r>
      <w:r w:rsidR="008014A2">
        <w:rPr>
          <w:rFonts w:ascii="Arial" w:hAnsi="Arial"/>
          <w:b/>
          <w:spacing w:val="-4"/>
        </w:rPr>
        <w:t xml:space="preserve"> </w:t>
      </w:r>
      <w:r w:rsidR="008014A2">
        <w:rPr>
          <w:rFonts w:ascii="Arial" w:hAnsi="Arial"/>
          <w:b/>
        </w:rPr>
        <w:t>que</w:t>
      </w:r>
      <w:r w:rsidR="008014A2">
        <w:rPr>
          <w:rFonts w:ascii="Arial" w:hAnsi="Arial"/>
          <w:b/>
          <w:spacing w:val="-3"/>
        </w:rPr>
        <w:t xml:space="preserve"> </w:t>
      </w:r>
      <w:r w:rsidR="008014A2">
        <w:rPr>
          <w:rFonts w:ascii="Arial" w:hAnsi="Arial"/>
          <w:b/>
        </w:rPr>
        <w:t>le</w:t>
      </w:r>
      <w:r w:rsidR="008014A2">
        <w:rPr>
          <w:rFonts w:ascii="Arial" w:hAnsi="Arial"/>
          <w:b/>
          <w:spacing w:val="-3"/>
        </w:rPr>
        <w:t xml:space="preserve"> </w:t>
      </w:r>
      <w:r w:rsidR="008014A2">
        <w:rPr>
          <w:rFonts w:ascii="Arial" w:hAnsi="Arial"/>
          <w:b/>
        </w:rPr>
        <w:t>convenga</w:t>
      </w:r>
      <w:r w:rsidR="008014A2">
        <w:rPr>
          <w:sz w:val="18"/>
        </w:rPr>
        <w:t>.</w:t>
      </w:r>
    </w:p>
    <w:p w14:paraId="7ED1CA8E" w14:textId="77777777" w:rsidR="00FE5B60" w:rsidRDefault="00FE5B60">
      <w:pPr>
        <w:pStyle w:val="Textoindependiente"/>
        <w:rPr>
          <w:sz w:val="24"/>
        </w:rPr>
      </w:pPr>
    </w:p>
    <w:p w14:paraId="5154AC09" w14:textId="77777777" w:rsidR="00FE5B60" w:rsidRDefault="00FE5B60">
      <w:pPr>
        <w:pStyle w:val="Textoindependiente"/>
        <w:spacing w:before="9"/>
        <w:rPr>
          <w:sz w:val="34"/>
        </w:rPr>
      </w:pPr>
    </w:p>
    <w:p w14:paraId="3858B840" w14:textId="02E7E4AA" w:rsidR="00FE5B60" w:rsidRDefault="00AC1627">
      <w:pPr>
        <w:ind w:left="3580"/>
        <w:rPr>
          <w:rFonts w:ascii="Arial" w:hAnsi="Arial"/>
          <w:b/>
        </w:rPr>
      </w:pPr>
      <w:r>
        <w:rPr>
          <w:sz w:val="18"/>
        </w:rPr>
        <w:t xml:space="preserve">        </w:t>
      </w:r>
      <w:r w:rsidR="008014A2">
        <w:rPr>
          <w:sz w:val="18"/>
        </w:rPr>
        <w:t>Estimado</w:t>
      </w:r>
      <w:r w:rsidR="008014A2">
        <w:rPr>
          <w:spacing w:val="-3"/>
          <w:sz w:val="18"/>
        </w:rPr>
        <w:t xml:space="preserve"> </w:t>
      </w:r>
      <w:r w:rsidR="008014A2">
        <w:rPr>
          <w:sz w:val="18"/>
        </w:rPr>
        <w:t>Dr.</w:t>
      </w:r>
      <w:r w:rsidR="008014A2">
        <w:rPr>
          <w:spacing w:val="-3"/>
          <w:sz w:val="18"/>
        </w:rPr>
        <w:t xml:space="preserve"> </w:t>
      </w:r>
      <w:r w:rsidR="008014A2">
        <w:rPr>
          <w:sz w:val="18"/>
        </w:rPr>
        <w:t>(a):</w:t>
      </w:r>
      <w:r w:rsidR="008014A2">
        <w:rPr>
          <w:spacing w:val="-3"/>
          <w:sz w:val="18"/>
        </w:rPr>
        <w:t xml:space="preserve"> </w:t>
      </w:r>
      <w:r w:rsidR="008014A2">
        <w:rPr>
          <w:rFonts w:ascii="Arial" w:hAnsi="Arial"/>
          <w:b/>
        </w:rPr>
        <w:t>Poner</w:t>
      </w:r>
      <w:r w:rsidR="008014A2">
        <w:rPr>
          <w:rFonts w:ascii="Arial" w:hAnsi="Arial"/>
          <w:b/>
          <w:spacing w:val="-5"/>
        </w:rPr>
        <w:t xml:space="preserve"> </w:t>
      </w:r>
      <w:r w:rsidR="008014A2">
        <w:rPr>
          <w:rFonts w:ascii="Arial" w:hAnsi="Arial"/>
          <w:b/>
        </w:rPr>
        <w:t>aquí</w:t>
      </w:r>
      <w:r w:rsidR="008014A2">
        <w:rPr>
          <w:rFonts w:ascii="Arial" w:hAnsi="Arial"/>
          <w:b/>
          <w:spacing w:val="-4"/>
        </w:rPr>
        <w:t xml:space="preserve"> </w:t>
      </w:r>
      <w:r w:rsidR="008014A2">
        <w:rPr>
          <w:rFonts w:ascii="Arial" w:hAnsi="Arial"/>
          <w:b/>
        </w:rPr>
        <w:t>su</w:t>
      </w:r>
      <w:r w:rsidR="008014A2">
        <w:rPr>
          <w:rFonts w:ascii="Arial" w:hAnsi="Arial"/>
          <w:b/>
          <w:spacing w:val="-5"/>
        </w:rPr>
        <w:t xml:space="preserve"> </w:t>
      </w:r>
      <w:r w:rsidR="008014A2">
        <w:rPr>
          <w:rFonts w:ascii="Arial" w:hAnsi="Arial"/>
          <w:b/>
        </w:rPr>
        <w:t>nombre</w:t>
      </w:r>
    </w:p>
    <w:p w14:paraId="3EA14711" w14:textId="77777777" w:rsidR="00FE5B60" w:rsidRDefault="00FE5B60">
      <w:pPr>
        <w:pStyle w:val="Textoindependiente"/>
        <w:rPr>
          <w:rFonts w:ascii="Arial"/>
          <w:b/>
          <w:sz w:val="24"/>
        </w:rPr>
      </w:pPr>
    </w:p>
    <w:p w14:paraId="4C302C85" w14:textId="77777777" w:rsidR="00FE5B60" w:rsidRDefault="00FE5B60">
      <w:pPr>
        <w:pStyle w:val="Textoindependiente"/>
        <w:spacing w:before="9"/>
        <w:rPr>
          <w:rFonts w:ascii="Arial"/>
          <w:b/>
          <w:sz w:val="34"/>
        </w:rPr>
      </w:pPr>
    </w:p>
    <w:p w14:paraId="6F28BFE2" w14:textId="68D7BEA5" w:rsidR="00FE5B60" w:rsidRDefault="00A26B79">
      <w:pPr>
        <w:pStyle w:val="Textoindependiente"/>
        <w:spacing w:line="360" w:lineRule="auto"/>
        <w:ind w:left="3580" w:right="304"/>
        <w:jc w:val="both"/>
      </w:pPr>
      <w:r>
        <w:t xml:space="preserve"> </w:t>
      </w:r>
      <w:r w:rsidR="008014A2">
        <w:t>El Colegio de Cirujanos Maxilofaciales del Seguro Social es un organismo que</w:t>
      </w:r>
      <w:r w:rsidR="008014A2">
        <w:rPr>
          <w:spacing w:val="1"/>
        </w:rPr>
        <w:t xml:space="preserve"> </w:t>
      </w:r>
      <w:r w:rsidR="004F1CF9">
        <w:rPr>
          <w:spacing w:val="1"/>
        </w:rPr>
        <w:t xml:space="preserve">       </w:t>
      </w:r>
      <w:r w:rsidR="008014A2">
        <w:t>agrupa a los Cirujanos que prestan sus servicios al Instituto Mexicano del Seguro</w:t>
      </w:r>
      <w:r w:rsidR="008014A2">
        <w:rPr>
          <w:spacing w:val="-47"/>
        </w:rPr>
        <w:t xml:space="preserve"> </w:t>
      </w:r>
      <w:r w:rsidR="008014A2">
        <w:t>Social, a cirujanos egresados o que laboren en el instituto y a residentes de la</w:t>
      </w:r>
      <w:r w:rsidR="008014A2">
        <w:rPr>
          <w:spacing w:val="1"/>
        </w:rPr>
        <w:t xml:space="preserve"> </w:t>
      </w:r>
      <w:r w:rsidR="008014A2">
        <w:t>especialidad que se encuentran en formación. Su propósito es el intercambio y</w:t>
      </w:r>
      <w:r w:rsidR="008014A2">
        <w:rPr>
          <w:spacing w:val="1"/>
        </w:rPr>
        <w:t xml:space="preserve"> </w:t>
      </w:r>
      <w:r w:rsidR="008014A2">
        <w:t>difusión</w:t>
      </w:r>
      <w:r w:rsidR="008014A2">
        <w:rPr>
          <w:spacing w:val="13"/>
        </w:rPr>
        <w:t xml:space="preserve"> </w:t>
      </w:r>
      <w:r w:rsidR="008014A2">
        <w:t>de</w:t>
      </w:r>
      <w:r w:rsidR="008014A2">
        <w:rPr>
          <w:spacing w:val="14"/>
        </w:rPr>
        <w:t xml:space="preserve"> </w:t>
      </w:r>
      <w:r w:rsidR="008014A2">
        <w:t>experiencias,</w:t>
      </w:r>
      <w:r w:rsidR="008014A2">
        <w:rPr>
          <w:spacing w:val="13"/>
        </w:rPr>
        <w:t xml:space="preserve"> </w:t>
      </w:r>
      <w:r w:rsidR="008014A2">
        <w:t>conocimientos</w:t>
      </w:r>
      <w:r w:rsidR="008014A2">
        <w:rPr>
          <w:spacing w:val="14"/>
        </w:rPr>
        <w:t xml:space="preserve"> </w:t>
      </w:r>
      <w:r w:rsidR="008014A2">
        <w:t>y</w:t>
      </w:r>
      <w:r w:rsidR="008014A2">
        <w:rPr>
          <w:spacing w:val="14"/>
        </w:rPr>
        <w:t xml:space="preserve"> </w:t>
      </w:r>
      <w:r w:rsidR="008014A2">
        <w:t>avances</w:t>
      </w:r>
      <w:r w:rsidR="008014A2">
        <w:rPr>
          <w:spacing w:val="13"/>
        </w:rPr>
        <w:t xml:space="preserve"> </w:t>
      </w:r>
      <w:r w:rsidR="008014A2">
        <w:t>de</w:t>
      </w:r>
      <w:r w:rsidR="008014A2">
        <w:rPr>
          <w:spacing w:val="14"/>
        </w:rPr>
        <w:t xml:space="preserve"> </w:t>
      </w:r>
      <w:r w:rsidR="008014A2">
        <w:t>la</w:t>
      </w:r>
      <w:r w:rsidR="008014A2">
        <w:rPr>
          <w:spacing w:val="14"/>
        </w:rPr>
        <w:t xml:space="preserve"> </w:t>
      </w:r>
      <w:r w:rsidR="008014A2">
        <w:t>especialidad,</w:t>
      </w:r>
      <w:r w:rsidR="008014A2">
        <w:rPr>
          <w:spacing w:val="13"/>
        </w:rPr>
        <w:t xml:space="preserve"> </w:t>
      </w:r>
      <w:r w:rsidR="008014A2">
        <w:t>promover</w:t>
      </w:r>
      <w:r w:rsidR="008014A2">
        <w:rPr>
          <w:spacing w:val="-47"/>
        </w:rPr>
        <w:t xml:space="preserve"> </w:t>
      </w:r>
      <w:r w:rsidR="008014A2">
        <w:t>la enseñanza la investigación y brindar calidad en la prestación de servicios de la</w:t>
      </w:r>
      <w:r w:rsidR="008014A2">
        <w:rPr>
          <w:spacing w:val="1"/>
        </w:rPr>
        <w:t xml:space="preserve"> </w:t>
      </w:r>
      <w:r w:rsidR="008014A2">
        <w:t>institución sin fines de lucro.</w:t>
      </w:r>
    </w:p>
    <w:p w14:paraId="09562B94" w14:textId="77777777" w:rsidR="00FE5B60" w:rsidRDefault="00FE5B60">
      <w:pPr>
        <w:pStyle w:val="Textoindependiente"/>
        <w:spacing w:before="5"/>
        <w:rPr>
          <w:sz w:val="17"/>
        </w:rPr>
      </w:pPr>
    </w:p>
    <w:p w14:paraId="49D28496" w14:textId="6A97CDEB" w:rsidR="00FE5B60" w:rsidRDefault="008014A2">
      <w:pPr>
        <w:spacing w:line="360" w:lineRule="auto"/>
        <w:ind w:left="3580" w:right="300"/>
        <w:jc w:val="both"/>
        <w:rPr>
          <w:rFonts w:ascii="Arial" w:hAnsi="Arial"/>
          <w:b/>
          <w:sz w:val="18"/>
        </w:rPr>
      </w:pPr>
      <w:r>
        <w:rPr>
          <w:sz w:val="18"/>
        </w:rPr>
        <w:t>Conocemos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su</w:t>
      </w:r>
      <w:r>
        <w:rPr>
          <w:spacing w:val="1"/>
          <w:sz w:val="18"/>
        </w:rPr>
        <w:t xml:space="preserve"> </w:t>
      </w:r>
      <w:r>
        <w:rPr>
          <w:sz w:val="18"/>
        </w:rPr>
        <w:t>amplia</w:t>
      </w:r>
      <w:r>
        <w:rPr>
          <w:spacing w:val="1"/>
          <w:sz w:val="18"/>
        </w:rPr>
        <w:t xml:space="preserve"> </w:t>
      </w:r>
      <w:r>
        <w:rPr>
          <w:sz w:val="18"/>
        </w:rPr>
        <w:t>y</w:t>
      </w:r>
      <w:r>
        <w:rPr>
          <w:spacing w:val="1"/>
          <w:sz w:val="18"/>
        </w:rPr>
        <w:t xml:space="preserve"> </w:t>
      </w:r>
      <w:r>
        <w:rPr>
          <w:sz w:val="18"/>
        </w:rPr>
        <w:t>reconocida</w:t>
      </w:r>
      <w:r>
        <w:rPr>
          <w:spacing w:val="1"/>
          <w:sz w:val="18"/>
        </w:rPr>
        <w:t xml:space="preserve"> </w:t>
      </w:r>
      <w:r>
        <w:rPr>
          <w:sz w:val="18"/>
        </w:rPr>
        <w:t>trayectoria</w:t>
      </w:r>
      <w:r>
        <w:rPr>
          <w:spacing w:val="1"/>
          <w:sz w:val="18"/>
        </w:rPr>
        <w:t xml:space="preserve"> </w:t>
      </w:r>
      <w:r>
        <w:rPr>
          <w:sz w:val="18"/>
        </w:rPr>
        <w:t>dentro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Cirugía</w:t>
      </w:r>
      <w:r>
        <w:rPr>
          <w:spacing w:val="1"/>
          <w:sz w:val="18"/>
        </w:rPr>
        <w:t xml:space="preserve"> </w:t>
      </w:r>
      <w:r>
        <w:rPr>
          <w:sz w:val="18"/>
        </w:rPr>
        <w:t>Maxilofacial, además de ser socio activo de este colegio, motivo por el cual nos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permitimos hacerle una formal invitación para participar como asistente al </w:t>
      </w:r>
      <w:r w:rsidR="001D4D37">
        <w:rPr>
          <w:rFonts w:ascii="Arial" w:hAnsi="Arial"/>
          <w:b/>
          <w:sz w:val="18"/>
        </w:rPr>
        <w:t>XX</w:t>
      </w:r>
      <w:r w:rsidR="00E664CF">
        <w:rPr>
          <w:rFonts w:ascii="Arial" w:hAnsi="Arial"/>
          <w:b/>
          <w:sz w:val="18"/>
        </w:rPr>
        <w:t xml:space="preserve"> </w:t>
      </w:r>
      <w:r w:rsidR="00F561FC">
        <w:rPr>
          <w:rFonts w:ascii="Arial" w:hAnsi="Arial"/>
          <w:b/>
          <w:sz w:val="18"/>
        </w:rPr>
        <w:t xml:space="preserve">Congreso Internacional, </w:t>
      </w:r>
      <w:r>
        <w:rPr>
          <w:rFonts w:ascii="Arial" w:hAnsi="Arial"/>
          <w:b/>
          <w:sz w:val="18"/>
        </w:rPr>
        <w:t>Colegio de Cirujanos Maxilofaciales del Seguro Social.</w:t>
      </w:r>
    </w:p>
    <w:p w14:paraId="2C3554B2" w14:textId="77777777" w:rsidR="00FE5B60" w:rsidRDefault="00FE5B60">
      <w:pPr>
        <w:pStyle w:val="Textoindependiente"/>
        <w:spacing w:before="4"/>
        <w:rPr>
          <w:rFonts w:ascii="Arial"/>
          <w:b/>
          <w:sz w:val="17"/>
        </w:rPr>
      </w:pPr>
    </w:p>
    <w:p w14:paraId="14FF0137" w14:textId="429359B7" w:rsidR="00FE5B60" w:rsidRDefault="008014A2">
      <w:pPr>
        <w:pStyle w:val="Textoindependiente"/>
        <w:spacing w:line="360" w:lineRule="auto"/>
        <w:ind w:left="3580" w:right="313"/>
        <w:jc w:val="both"/>
      </w:pPr>
      <w:r>
        <w:t xml:space="preserve">Dicho evento académico se celebrará los días </w:t>
      </w:r>
      <w:r w:rsidR="009A25BA">
        <w:t>1</w:t>
      </w:r>
      <w:r w:rsidR="00D3256E">
        <w:t>6 (pre</w:t>
      </w:r>
      <w:r w:rsidR="00200BFF">
        <w:t>congreso</w:t>
      </w:r>
      <w:r w:rsidR="009A25BA">
        <w:t xml:space="preserve">, </w:t>
      </w:r>
      <w:r w:rsidR="00200BFF">
        <w:t>17,18</w:t>
      </w:r>
      <w:r w:rsidR="00E664CF">
        <w:t xml:space="preserve"> y </w:t>
      </w:r>
      <w:r w:rsidR="00200BFF">
        <w:t>19</w:t>
      </w:r>
      <w:r w:rsidR="00E664CF">
        <w:t xml:space="preserve"> </w:t>
      </w:r>
      <w:r>
        <w:t>de febrero del año</w:t>
      </w:r>
      <w:r>
        <w:rPr>
          <w:spacing w:val="1"/>
        </w:rPr>
        <w:t xml:space="preserve"> </w:t>
      </w:r>
      <w:r>
        <w:t>202</w:t>
      </w:r>
      <w:r w:rsidR="00D3256E">
        <w:t>7</w:t>
      </w:r>
      <w:r>
        <w:t xml:space="preserve"> modalidad Presencial.</w:t>
      </w:r>
    </w:p>
    <w:p w14:paraId="15DE5893" w14:textId="3DF1A0F0" w:rsidR="00FE5B60" w:rsidRDefault="00FE5B60">
      <w:pPr>
        <w:pStyle w:val="Textoindependiente"/>
        <w:rPr>
          <w:sz w:val="20"/>
        </w:rPr>
      </w:pPr>
    </w:p>
    <w:p w14:paraId="0DF8BEB8" w14:textId="79B7DA82" w:rsidR="00FE5B60" w:rsidRDefault="001D4D37">
      <w:pPr>
        <w:pStyle w:val="Textoindependiente"/>
        <w:spacing w:before="9"/>
        <w:rPr>
          <w:sz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55021699" wp14:editId="702028B5">
            <wp:simplePos x="0" y="0"/>
            <wp:positionH relativeFrom="page">
              <wp:posOffset>3277235</wp:posOffset>
            </wp:positionH>
            <wp:positionV relativeFrom="paragraph">
              <wp:posOffset>777240</wp:posOffset>
            </wp:positionV>
            <wp:extent cx="1730219" cy="1563243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0219" cy="15632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E5B60">
      <w:headerReference w:type="default" r:id="rId7"/>
      <w:type w:val="continuous"/>
      <w:pgSz w:w="12240" w:h="15840"/>
      <w:pgMar w:top="220" w:right="1400" w:bottom="280" w:left="4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B1BC0" w14:textId="77777777" w:rsidR="00F559B3" w:rsidRDefault="00F559B3" w:rsidP="001D4D37">
      <w:r>
        <w:separator/>
      </w:r>
    </w:p>
  </w:endnote>
  <w:endnote w:type="continuationSeparator" w:id="0">
    <w:p w14:paraId="37373281" w14:textId="77777777" w:rsidR="00F559B3" w:rsidRDefault="00F559B3" w:rsidP="001D4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EB5D5" w14:textId="77777777" w:rsidR="00F559B3" w:rsidRDefault="00F559B3" w:rsidP="001D4D37">
      <w:r>
        <w:separator/>
      </w:r>
    </w:p>
  </w:footnote>
  <w:footnote w:type="continuationSeparator" w:id="0">
    <w:p w14:paraId="24369A48" w14:textId="77777777" w:rsidR="00F559B3" w:rsidRDefault="00F559B3" w:rsidP="001D4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F9F40" w14:textId="5E7328E3" w:rsidR="0023159B" w:rsidRPr="008536B2" w:rsidRDefault="00F7694D" w:rsidP="008536B2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B55C50F" wp14:editId="2478ADFB">
          <wp:simplePos x="0" y="0"/>
          <wp:positionH relativeFrom="column">
            <wp:posOffset>-266700</wp:posOffset>
          </wp:positionH>
          <wp:positionV relativeFrom="paragraph">
            <wp:posOffset>2222500</wp:posOffset>
          </wp:positionV>
          <wp:extent cx="2870200" cy="5092700"/>
          <wp:effectExtent l="0" t="0" r="6350" b="0"/>
          <wp:wrapSquare wrapText="bothSides"/>
          <wp:docPr id="176949169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0200" cy="5092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536B2">
      <w:rPr>
        <w:noProof/>
      </w:rPr>
      <w:drawing>
        <wp:anchor distT="0" distB="0" distL="114300" distR="114300" simplePos="0" relativeHeight="251658240" behindDoc="0" locked="0" layoutInCell="1" allowOverlap="1" wp14:anchorId="5F8F965D" wp14:editId="4404EF02">
          <wp:simplePos x="0" y="0"/>
          <wp:positionH relativeFrom="column">
            <wp:posOffset>1206500</wp:posOffset>
          </wp:positionH>
          <wp:positionV relativeFrom="page">
            <wp:posOffset>202565</wp:posOffset>
          </wp:positionV>
          <wp:extent cx="4737100" cy="1441450"/>
          <wp:effectExtent l="0" t="0" r="6350" b="6350"/>
          <wp:wrapSquare wrapText="bothSides"/>
          <wp:docPr id="663086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7100" cy="144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E5B60"/>
    <w:rsid w:val="00142152"/>
    <w:rsid w:val="001529E6"/>
    <w:rsid w:val="001D4D37"/>
    <w:rsid w:val="00200BFF"/>
    <w:rsid w:val="0023159B"/>
    <w:rsid w:val="002F1B07"/>
    <w:rsid w:val="003236D2"/>
    <w:rsid w:val="00326FA3"/>
    <w:rsid w:val="003B4FFA"/>
    <w:rsid w:val="003F00A8"/>
    <w:rsid w:val="004679CE"/>
    <w:rsid w:val="004F1CF9"/>
    <w:rsid w:val="0056794C"/>
    <w:rsid w:val="0062597F"/>
    <w:rsid w:val="006656ED"/>
    <w:rsid w:val="0068387E"/>
    <w:rsid w:val="006F30C5"/>
    <w:rsid w:val="008014A2"/>
    <w:rsid w:val="008536B2"/>
    <w:rsid w:val="00942A84"/>
    <w:rsid w:val="00995EEE"/>
    <w:rsid w:val="009A25BA"/>
    <w:rsid w:val="00A2472A"/>
    <w:rsid w:val="00A26B79"/>
    <w:rsid w:val="00A44125"/>
    <w:rsid w:val="00AC1627"/>
    <w:rsid w:val="00D3256E"/>
    <w:rsid w:val="00E664CF"/>
    <w:rsid w:val="00EE01A5"/>
    <w:rsid w:val="00F42B9B"/>
    <w:rsid w:val="00F559B3"/>
    <w:rsid w:val="00F561FC"/>
    <w:rsid w:val="00F671D7"/>
    <w:rsid w:val="00F7694D"/>
    <w:rsid w:val="00FB1FA7"/>
    <w:rsid w:val="00FE5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C4031"/>
  <w15:docId w15:val="{ABA021B4-D51F-48EB-B930-3BE98B277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1D4D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D4D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D4D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D4D37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164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invitacion</dc:title>
  <cp:lastModifiedBy>SILVIA RAMOS GUTIERREZ</cp:lastModifiedBy>
  <cp:revision>25</cp:revision>
  <dcterms:created xsi:type="dcterms:W3CDTF">2024-07-22T17:49:00Z</dcterms:created>
  <dcterms:modified xsi:type="dcterms:W3CDTF">2026-09-24T21:18:00Z</dcterms:modified>
</cp:coreProperties>
</file>